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 w:rsidR="00872820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8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  <w:r w:rsidR="00B07E63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М4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050804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09665" cy="36658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322"/>
      </w:tblGrid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28768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287689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287689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28768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287689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D34939" w:rsidRPr="00287689" w:rsidTr="00275C66">
        <w:trPr>
          <w:gridAfter w:val="2"/>
          <w:wAfter w:w="601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D34939" w:rsidRPr="00287689" w:rsidRDefault="001E79C3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D34939" w:rsidRPr="00287689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D34939" w:rsidRPr="00287689" w:rsidRDefault="00D34939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плита сцепки с 2-дюймовым королевским шкворнем</w:t>
            </w:r>
          </w:p>
          <w:p w:rsidR="00D34939" w:rsidRPr="00287689" w:rsidRDefault="001E79C3" w:rsidP="003527F3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287689">
              <w:rPr>
                <w:sz w:val="16"/>
                <w:szCs w:val="16"/>
              </w:rPr>
              <w:t>, складываемый,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sz w:val="16"/>
                <w:szCs w:val="16"/>
                <w:lang w:val="ru-RU"/>
              </w:rPr>
              <w:t xml:space="preserve">адаптирован </w:t>
            </w:r>
            <w:proofErr w:type="spellStart"/>
            <w:r w:rsidRPr="00287689">
              <w:rPr>
                <w:sz w:val="16"/>
                <w:szCs w:val="16"/>
                <w:lang w:val="ru-RU"/>
              </w:rPr>
              <w:t>дла</w:t>
            </w:r>
            <w:proofErr w:type="spellEnd"/>
            <w:r w:rsidRPr="00287689">
              <w:rPr>
                <w:sz w:val="16"/>
                <w:szCs w:val="16"/>
                <w:lang w:val="ru-RU"/>
              </w:rPr>
              <w:t xml:space="preserve"> распределения  битумной массы</w:t>
            </w:r>
          </w:p>
          <w:p w:rsidR="00D34939" w:rsidRPr="00287689" w:rsidRDefault="001E79C3" w:rsidP="004578CA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547B9" w:rsidRPr="00287689" w:rsidRDefault="00CA3E77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>
              <w:rPr>
                <w:sz w:val="16"/>
                <w:szCs w:val="16"/>
                <w:lang w:val="ru-RU"/>
              </w:rPr>
              <w:t>, пол – 6 мм</w:t>
            </w:r>
          </w:p>
          <w:p w:rsidR="00B547B9" w:rsidRPr="00303189" w:rsidRDefault="001E79C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303189" w:rsidRPr="00303189" w:rsidRDefault="00B547B9" w:rsidP="0030318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B547B9" w:rsidRPr="00084456" w:rsidRDefault="001E79C3" w:rsidP="0030318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гидро</w:t>
            </w:r>
            <w:r w:rsidRPr="00303189">
              <w:rPr>
                <w:sz w:val="16"/>
                <w:szCs w:val="16"/>
                <w:lang w:val="ru-RU"/>
              </w:rPr>
              <w:t>цилиндр</w:t>
            </w:r>
            <w:r w:rsidRPr="00303189">
              <w:rPr>
                <w:sz w:val="16"/>
                <w:szCs w:val="16"/>
              </w:rPr>
              <w:t xml:space="preserve"> типа short-cover 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HYVA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 xml:space="preserve"> 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FC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 xml:space="preserve"> 191-5-07130-014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A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>-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K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 xml:space="preserve">1295 либо 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BINOTTO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 xml:space="preserve"> 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MFC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>187/5/7050-</w:t>
            </w:r>
            <w:r w:rsidR="00303189" w:rsidRPr="00303189">
              <w:rPr>
                <w:b/>
                <w:sz w:val="16"/>
                <w:szCs w:val="16"/>
                <w:lang w:val="en-US"/>
              </w:rPr>
              <w:t>D</w:t>
            </w:r>
            <w:r w:rsidR="00303189" w:rsidRPr="00303189">
              <w:rPr>
                <w:b/>
                <w:sz w:val="16"/>
                <w:szCs w:val="16"/>
                <w:lang w:val="ru-RU"/>
              </w:rPr>
              <w:t>=1275</w:t>
            </w:r>
          </w:p>
          <w:p w:rsidR="001E79C3" w:rsidRPr="00303189" w:rsidRDefault="001E79C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состав присоединения гидравлики</w:t>
            </w:r>
          </w:p>
          <w:p w:rsidR="00B547B9" w:rsidRPr="00303189" w:rsidRDefault="001E79C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D34939" w:rsidRPr="00303189" w:rsidRDefault="00B547B9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303189">
              <w:rPr>
                <w:sz w:val="16"/>
                <w:szCs w:val="16"/>
                <w:lang w:val="ru-RU"/>
              </w:rPr>
              <w:t>балка стягивающая борта</w:t>
            </w:r>
          </w:p>
          <w:p w:rsidR="001E79C3" w:rsidRPr="00287689" w:rsidRDefault="001E79C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1E79C3" w:rsidRPr="00287689" w:rsidRDefault="001E79C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переняя стенка наклонна под углом 20</w:t>
            </w:r>
            <w:r w:rsidRPr="00287689">
              <w:rPr>
                <w:color w:val="000000" w:themeColor="text1"/>
                <w:sz w:val="16"/>
                <w:szCs w:val="16"/>
              </w:rPr>
              <w:t>˚</w:t>
            </w: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28768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287689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28768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287689" w:rsidTr="00275C66">
        <w:trPr>
          <w:gridAfter w:val="2"/>
          <w:wAfter w:w="601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287689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287689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287689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287689">
              <w:rPr>
                <w:b/>
                <w:sz w:val="16"/>
                <w:szCs w:val="16"/>
                <w:lang w:val="ru-RU"/>
              </w:rPr>
              <w:t>барабанное</w:t>
            </w:r>
            <w:r w:rsidR="00273027">
              <w:rPr>
                <w:sz w:val="16"/>
                <w:szCs w:val="16"/>
                <w:lang w:val="ru-RU"/>
              </w:rPr>
              <w:t xml:space="preserve"> - техническая нагрузка оси </w:t>
            </w:r>
            <w:r w:rsidR="001F2399" w:rsidRPr="00273027">
              <w:rPr>
                <w:b/>
                <w:sz w:val="16"/>
                <w:szCs w:val="16"/>
                <w:lang w:val="ru-RU"/>
              </w:rPr>
              <w:t>11</w:t>
            </w:r>
            <w:r w:rsidRPr="00273027">
              <w:rPr>
                <w:b/>
                <w:sz w:val="16"/>
                <w:szCs w:val="16"/>
                <w:lang w:val="ru-RU"/>
              </w:rPr>
              <w:t>000 кг</w:t>
            </w:r>
            <w:r w:rsidRPr="00287689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287689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287689" w:rsidRDefault="001E79C3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 xml:space="preserve">автоматически поднимаемая первая ось </w:t>
            </w:r>
            <w:r w:rsidRPr="00287689">
              <w:rPr>
                <w:sz w:val="16"/>
                <w:szCs w:val="16"/>
                <w:lang w:val="ru-RU"/>
              </w:rPr>
              <w:t>с возможностью ручного управления</w:t>
            </w:r>
          </w:p>
          <w:p w:rsidR="00D34939" w:rsidRPr="00287689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287689" w:rsidRDefault="0086747B" w:rsidP="004E1B6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28768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E79C3" w:rsidRPr="00287689">
              <w:rPr>
                <w:b/>
                <w:bCs/>
                <w:sz w:val="16"/>
                <w:szCs w:val="16"/>
                <w:lang w:val="en-US"/>
              </w:rPr>
              <w:t>13</w:t>
            </w:r>
            <w:r w:rsidR="001E79C3" w:rsidRPr="00287689">
              <w:rPr>
                <w:b/>
                <w:bCs/>
                <w:sz w:val="16"/>
                <w:szCs w:val="16"/>
                <w:lang w:val="ru-RU"/>
              </w:rPr>
              <w:t>2</w:t>
            </w:r>
            <w:r w:rsidR="002B6D60" w:rsidRPr="00287689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287689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287689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287689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287689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28768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287689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28768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4578CA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F2F2F2"/>
          </w:tcPr>
          <w:p w:rsidR="004578CA" w:rsidRPr="00287689" w:rsidRDefault="004578CA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287689">
              <w:rPr>
                <w:sz w:val="16"/>
                <w:szCs w:val="16"/>
              </w:rPr>
              <w:t>ADR</w:t>
            </w:r>
          </w:p>
          <w:p w:rsidR="004578CA" w:rsidRPr="00287689" w:rsidRDefault="004578CA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4578CA" w:rsidRPr="00287689" w:rsidRDefault="004578CA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287689">
              <w:rPr>
                <w:sz w:val="16"/>
                <w:szCs w:val="16"/>
              </w:rPr>
              <w:t>EBS</w:t>
            </w:r>
            <w:r w:rsidRPr="00287689">
              <w:rPr>
                <w:sz w:val="16"/>
                <w:szCs w:val="16"/>
                <w:lang w:val="ru-RU"/>
              </w:rPr>
              <w:t xml:space="preserve"> с функцией </w:t>
            </w:r>
            <w:r w:rsidRPr="00287689">
              <w:rPr>
                <w:sz w:val="16"/>
                <w:szCs w:val="16"/>
              </w:rPr>
              <w:t>Vehicle</w:t>
            </w:r>
            <w:r w:rsidRPr="00287689">
              <w:rPr>
                <w:sz w:val="16"/>
                <w:szCs w:val="16"/>
                <w:lang w:val="ru-RU"/>
              </w:rPr>
              <w:t xml:space="preserve"> </w:t>
            </w:r>
            <w:r w:rsidRPr="00287689">
              <w:rPr>
                <w:sz w:val="16"/>
                <w:szCs w:val="16"/>
              </w:rPr>
              <w:t>Stability</w:t>
            </w:r>
            <w:r w:rsidRPr="00287689">
              <w:rPr>
                <w:sz w:val="16"/>
                <w:szCs w:val="16"/>
                <w:lang w:val="ru-RU"/>
              </w:rPr>
              <w:t xml:space="preserve">  - „</w:t>
            </w:r>
            <w:r w:rsidRPr="00287689">
              <w:rPr>
                <w:sz w:val="16"/>
                <w:szCs w:val="16"/>
              </w:rPr>
              <w:t>RSP</w:t>
            </w:r>
            <w:r w:rsidRPr="00287689">
              <w:rPr>
                <w:sz w:val="16"/>
                <w:szCs w:val="16"/>
                <w:lang w:val="ru-RU"/>
              </w:rPr>
              <w:t>” или  „</w:t>
            </w:r>
            <w:r w:rsidRPr="00287689">
              <w:rPr>
                <w:sz w:val="16"/>
                <w:szCs w:val="16"/>
              </w:rPr>
              <w:t>RSS</w:t>
            </w:r>
            <w:r w:rsidRPr="00287689">
              <w:rPr>
                <w:sz w:val="16"/>
                <w:szCs w:val="16"/>
                <w:lang w:val="ru-RU"/>
              </w:rPr>
              <w:t>” или „</w:t>
            </w:r>
            <w:r w:rsidRPr="00287689">
              <w:rPr>
                <w:sz w:val="16"/>
                <w:szCs w:val="16"/>
              </w:rPr>
              <w:t>TRS</w:t>
            </w:r>
            <w:r w:rsidRPr="00287689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4578CA" w:rsidRPr="00C92A9B" w:rsidRDefault="004578CA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4578CA" w:rsidRPr="00C92A9B" w:rsidRDefault="004578CA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287689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Покраска</w:t>
            </w:r>
            <w:r w:rsidRPr="00287689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287689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287689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28768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287689">
              <w:rPr>
                <w:sz w:val="16"/>
                <w:szCs w:val="16"/>
              </w:rPr>
              <w:t>RAL</w:t>
            </w:r>
            <w:r w:rsidRPr="00287689">
              <w:rPr>
                <w:sz w:val="16"/>
                <w:szCs w:val="16"/>
                <w:lang w:val="ru-RU"/>
              </w:rPr>
              <w:t>....</w:t>
            </w:r>
          </w:p>
          <w:p w:rsidR="00BB50D8" w:rsidRPr="00287689" w:rsidRDefault="001E79C3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красный RAL 3002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голубой RAL 5017</w:t>
            </w:r>
          </w:p>
          <w:p w:rsidR="001E79C3" w:rsidRPr="00287689" w:rsidRDefault="001E79C3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кузов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серебристый RAL 9006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желтый RAL 1028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голубой RAL 5017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красный RAL 3002</w:t>
            </w:r>
            <w:r w:rsidRPr="00AA3067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287689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287689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287689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287689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стальные </w:t>
            </w:r>
            <w:r w:rsidR="004578CA">
              <w:rPr>
                <w:sz w:val="16"/>
                <w:szCs w:val="16"/>
                <w:lang w:val="ru-RU"/>
              </w:rPr>
              <w:t>диски</w:t>
            </w:r>
          </w:p>
          <w:p w:rsidR="006D0591" w:rsidRPr="00287689" w:rsidRDefault="006D0591" w:rsidP="000011DE">
            <w:pPr>
              <w:numPr>
                <w:ilvl w:val="0"/>
                <w:numId w:val="16"/>
              </w:numPr>
              <w:rPr>
                <w:sz w:val="16"/>
                <w:szCs w:val="16"/>
                <w:lang w:val="en-US"/>
              </w:rPr>
            </w:pPr>
            <w:r w:rsidRPr="00287689">
              <w:rPr>
                <w:sz w:val="16"/>
                <w:szCs w:val="16"/>
                <w:lang w:val="ru-RU"/>
              </w:rPr>
              <w:t>шины</w:t>
            </w:r>
            <w:r w:rsidRPr="00287689">
              <w:rPr>
                <w:sz w:val="16"/>
                <w:szCs w:val="16"/>
                <w:lang w:val="en-US"/>
              </w:rPr>
              <w:t xml:space="preserve"> 445/65 </w:t>
            </w:r>
            <w:r w:rsidRPr="00287689">
              <w:rPr>
                <w:sz w:val="16"/>
                <w:szCs w:val="16"/>
              </w:rPr>
              <w:t>R</w:t>
            </w:r>
            <w:r w:rsidRPr="00287689">
              <w:rPr>
                <w:sz w:val="16"/>
                <w:szCs w:val="16"/>
                <w:lang w:val="en-US"/>
              </w:rPr>
              <w:t xml:space="preserve"> 22,5 </w:t>
            </w:r>
            <w:r w:rsidRPr="00287689">
              <w:rPr>
                <w:sz w:val="16"/>
                <w:szCs w:val="16"/>
              </w:rPr>
              <w:t>-</w:t>
            </w:r>
            <w:r w:rsidRPr="00287689">
              <w:rPr>
                <w:sz w:val="16"/>
                <w:szCs w:val="16"/>
                <w:lang w:val="en-US"/>
              </w:rPr>
              <w:t xml:space="preserve"> 7 </w:t>
            </w:r>
            <w:r w:rsidRPr="00287689">
              <w:rPr>
                <w:sz w:val="16"/>
                <w:szCs w:val="16"/>
                <w:lang w:val="ru-RU"/>
              </w:rPr>
              <w:t>штук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87689">
              <w:rPr>
                <w:b/>
                <w:sz w:val="16"/>
                <w:szCs w:val="16"/>
                <w:lang w:val="en-US"/>
              </w:rPr>
              <w:t>(GOODYEAR)</w:t>
            </w:r>
          </w:p>
        </w:tc>
        <w:tc>
          <w:tcPr>
            <w:tcW w:w="4999" w:type="dxa"/>
            <w:shd w:val="clear" w:color="auto" w:fill="F2F2F2"/>
          </w:tcPr>
          <w:p w:rsidR="00D34939" w:rsidRPr="00287689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287689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287689" w:rsidRDefault="001E79C3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287689">
              <w:rPr>
                <w:sz w:val="16"/>
                <w:szCs w:val="16"/>
              </w:rPr>
              <w:t>ами</w:t>
            </w:r>
          </w:p>
          <w:p w:rsidR="00D34939" w:rsidRPr="00287689" w:rsidRDefault="001E79C3" w:rsidP="00090B7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двойная корзина на запасные колёса</w:t>
            </w:r>
          </w:p>
          <w:p w:rsidR="001E79C3" w:rsidRPr="00287689" w:rsidRDefault="001E79C3" w:rsidP="00090B7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1E79C3" w:rsidRPr="00287689" w:rsidRDefault="001E79C3" w:rsidP="00090B7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1E79C3" w:rsidRPr="00287689" w:rsidRDefault="001E79C3" w:rsidP="00090B7B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86747B" w:rsidRPr="00287689" w:rsidTr="00275C66">
        <w:trPr>
          <w:gridAfter w:val="2"/>
          <w:wAfter w:w="601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287689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287689" w:rsidTr="00275C66">
        <w:trPr>
          <w:gridAfter w:val="2"/>
          <w:wAfter w:w="601" w:type="dxa"/>
        </w:trPr>
        <w:tc>
          <w:tcPr>
            <w:tcW w:w="4998" w:type="dxa"/>
            <w:gridSpan w:val="2"/>
            <w:shd w:val="clear" w:color="auto" w:fill="F2F2F2"/>
          </w:tcPr>
          <w:p w:rsidR="0086747B" w:rsidRPr="00287689" w:rsidRDefault="0086747B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lastRenderedPageBreak/>
              <w:t>счётчик пробега</w:t>
            </w:r>
          </w:p>
          <w:p w:rsidR="004512DA" w:rsidRPr="00287689" w:rsidRDefault="004512DA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3,5-дюймовы</w:t>
            </w:r>
            <w:r w:rsidRPr="0028768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28768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28768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1F65D9" w:rsidRPr="00287689" w:rsidRDefault="00287689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система спуска воздуха с подушек</w:t>
            </w:r>
          </w:p>
          <w:p w:rsidR="005122E4" w:rsidRPr="00287689" w:rsidRDefault="005122E4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5122E4" w:rsidRPr="00287689" w:rsidRDefault="001E79C3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рекламная графика</w:t>
            </w:r>
          </w:p>
          <w:p w:rsidR="00287689" w:rsidRPr="00287689" w:rsidRDefault="00287689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свет заднего движения</w:t>
            </w:r>
          </w:p>
          <w:p w:rsidR="00287689" w:rsidRPr="00287689" w:rsidRDefault="00287689" w:rsidP="006D0591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рабочий свет</w:t>
            </w:r>
          </w:p>
          <w:p w:rsidR="006D0591" w:rsidRPr="00765873" w:rsidRDefault="00287689" w:rsidP="00765873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освещение FULL LED</w:t>
            </w:r>
          </w:p>
        </w:tc>
        <w:tc>
          <w:tcPr>
            <w:tcW w:w="4999" w:type="dxa"/>
            <w:shd w:val="clear" w:color="auto" w:fill="F2F2F2"/>
          </w:tcPr>
          <w:p w:rsidR="00287689" w:rsidRPr="00287689" w:rsidRDefault="00287689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ссыпное отверстие</w:t>
            </w:r>
          </w:p>
          <w:p w:rsidR="001F65D9" w:rsidRPr="00287689" w:rsidRDefault="001F65D9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715CF5" w:rsidRPr="00287689" w:rsidRDefault="00715CF5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1E79C3" w:rsidRPr="00287689" w:rsidRDefault="001E79C3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алюминиевая лестница</w:t>
            </w:r>
          </w:p>
          <w:p w:rsidR="00287689" w:rsidRPr="00287689" w:rsidRDefault="00287689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ECAS Smart Board</w:t>
            </w:r>
          </w:p>
          <w:p w:rsidR="00287689" w:rsidRDefault="00287689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датчик измерения тормозных колодок</w:t>
            </w:r>
          </w:p>
          <w:p w:rsidR="00765873" w:rsidRPr="00287689" w:rsidRDefault="00765873" w:rsidP="00287689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нестандартный цвет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490" w:type="dxa"/>
            <w:gridSpan w:val="4"/>
            <w:vAlign w:val="center"/>
          </w:tcPr>
          <w:p w:rsidR="001F2448" w:rsidRPr="00287689" w:rsidRDefault="001F2448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287689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490" w:type="dxa"/>
            <w:gridSpan w:val="4"/>
            <w:vAlign w:val="center"/>
          </w:tcPr>
          <w:p w:rsidR="00CC6BEC" w:rsidRPr="00287689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 xml:space="preserve">1 </w:t>
            </w:r>
            <w:r w:rsidRPr="00287689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490" w:type="dxa"/>
            <w:gridSpan w:val="4"/>
            <w:vAlign w:val="center"/>
          </w:tcPr>
          <w:p w:rsidR="00F47D62" w:rsidRPr="00F47D62" w:rsidRDefault="00CC6BEC" w:rsidP="00F47D62">
            <w:pPr>
              <w:rPr>
                <w:b/>
                <w:sz w:val="16"/>
                <w:szCs w:val="16"/>
                <w:lang w:val="ru-RU"/>
              </w:rPr>
            </w:pPr>
            <w:r w:rsidRPr="00F47D62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</w:p>
          <w:p w:rsidR="00CC6BEC" w:rsidRDefault="00654DF1" w:rsidP="00275C66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 </w:t>
            </w:r>
            <w:r w:rsidR="00F47D62" w:rsidRPr="00F47D62">
              <w:rPr>
                <w:sz w:val="16"/>
                <w:szCs w:val="16"/>
                <w:lang w:val="ru-RU"/>
              </w:rPr>
              <w:t xml:space="preserve">11 тонных осях с резиной 445\65\22,5 </w:t>
            </w:r>
            <w:r w:rsidR="00F47D62">
              <w:rPr>
                <w:sz w:val="16"/>
                <w:szCs w:val="16"/>
                <w:lang w:val="ru-RU"/>
              </w:rPr>
              <w:t xml:space="preserve"> </w:t>
            </w:r>
            <w:r w:rsidR="00F47D62" w:rsidRPr="00F47D62">
              <w:rPr>
                <w:sz w:val="16"/>
                <w:szCs w:val="16"/>
                <w:lang w:val="ru-RU"/>
              </w:rPr>
              <w:t xml:space="preserve">- </w:t>
            </w:r>
            <w:r w:rsidR="00F47D62">
              <w:rPr>
                <w:sz w:val="16"/>
                <w:szCs w:val="16"/>
                <w:lang w:val="ru-RU"/>
              </w:rPr>
              <w:t xml:space="preserve"> </w:t>
            </w:r>
            <w:r w:rsidR="0079452D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275C66" w:rsidRPr="00F47D62" w:rsidRDefault="00275C66" w:rsidP="00F96E20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F47D62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47D62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F47D62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F47D62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47D62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F47D62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F47D62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F47D62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F47D62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287689" w:rsidRDefault="008122CB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287689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287689" w:rsidRDefault="00CC6BEC" w:rsidP="003527F3">
            <w:pPr>
              <w:jc w:val="both"/>
              <w:rPr>
                <w:sz w:val="16"/>
                <w:szCs w:val="16"/>
              </w:rPr>
            </w:pPr>
            <w:r w:rsidRPr="00287689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287689" w:rsidRDefault="00CC6BEC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689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450E8F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450E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287689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287689" w:rsidRDefault="00CC6BEC" w:rsidP="003527F3">
            <w:pPr>
              <w:jc w:val="both"/>
              <w:rPr>
                <w:sz w:val="16"/>
                <w:szCs w:val="16"/>
              </w:rPr>
            </w:pPr>
            <w:r w:rsidRPr="00287689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287689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1B73C4" w:rsidRDefault="00450E8F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287689" w:rsidTr="0027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22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287689" w:rsidRDefault="00CC6BEC" w:rsidP="001B73C4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287689" w:rsidP="00287689">
      <w:pPr>
        <w:ind w:hanging="851"/>
        <w:rPr>
          <w:sz w:val="18"/>
          <w:szCs w:val="18"/>
          <w:lang w:val="ru-RU"/>
        </w:rPr>
      </w:pPr>
      <w:r>
        <w:rPr>
          <w:rFonts w:ascii="Arial" w:hAnsi="Arial" w:cs="Arial"/>
          <w:b/>
          <w:noProof/>
          <w:sz w:val="22"/>
          <w:szCs w:val="26"/>
          <w:lang w:val="ru-RU" w:eastAsia="ru-RU"/>
        </w:rPr>
        <w:drawing>
          <wp:inline distT="0" distB="0" distL="0" distR="0">
            <wp:extent cx="4174434" cy="2087217"/>
            <wp:effectExtent l="0" t="0" r="0" b="8890"/>
            <wp:docPr id="3" name="Obraz 2" descr="NW3SHP33M4_ofertowy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3SHP33M4_ofertowy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92" cy="20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6"/>
          <w:lang w:val="ru-RU" w:eastAsia="ru-RU"/>
        </w:rPr>
        <w:drawing>
          <wp:inline distT="0" distB="0" distL="0" distR="0">
            <wp:extent cx="2389182" cy="2091193"/>
            <wp:effectExtent l="0" t="0" r="0" b="4445"/>
            <wp:docPr id="4" name="Obraz 3" descr="NW3SHP33M4_ofertowy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3SHP33M4_ofertowy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55" cy="20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89" w:rsidRDefault="00287689" w:rsidP="00050804">
      <w:pPr>
        <w:ind w:hanging="851"/>
        <w:jc w:val="center"/>
        <w:rPr>
          <w:sz w:val="18"/>
          <w:szCs w:val="18"/>
          <w:lang w:val="ru-RU"/>
        </w:rPr>
      </w:pP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454"/>
        <w:gridCol w:w="849"/>
        <w:gridCol w:w="1386"/>
        <w:gridCol w:w="38"/>
      </w:tblGrid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401DCC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401DCC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69" w:rsidRPr="00401DCC" w:rsidRDefault="004E1B69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401DCC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69" w:rsidRPr="00401DCC" w:rsidRDefault="004E1B69" w:rsidP="00CB6B22">
            <w:pPr>
              <w:jc w:val="center"/>
              <w:rPr>
                <w:b/>
                <w:sz w:val="16"/>
                <w:szCs w:val="16"/>
              </w:rPr>
            </w:pPr>
            <w:r w:rsidRPr="00401DCC">
              <w:rPr>
                <w:b/>
                <w:sz w:val="16"/>
                <w:szCs w:val="16"/>
              </w:rPr>
              <w:t xml:space="preserve">1 </w:t>
            </w:r>
            <w:r w:rsidRPr="00401DCC">
              <w:rPr>
                <w:b/>
                <w:sz w:val="16"/>
                <w:szCs w:val="16"/>
                <w:lang w:val="ru-RU"/>
              </w:rPr>
              <w:t>32</w:t>
            </w:r>
            <w:r w:rsidRPr="00401DCC">
              <w:rPr>
                <w:b/>
                <w:sz w:val="16"/>
                <w:szCs w:val="16"/>
              </w:rPr>
              <w:t>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4E1B69" w:rsidRPr="00401DCC" w:rsidRDefault="004E1B69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</w:rPr>
              <w:t>10245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8730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2550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2372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DC165D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3624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1925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2090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</w:rPr>
              <w:t>1 3</w:t>
            </w:r>
            <w:r w:rsidRPr="00401DCC">
              <w:rPr>
                <w:sz w:val="16"/>
                <w:szCs w:val="16"/>
                <w:lang w:val="ru-RU"/>
              </w:rPr>
              <w:t>60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B468D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Расстановка: шип – вторая ось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6 120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7A46F6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7A46F6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Внешний радиус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7A46F6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DC165D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1 295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E805F5">
            <w:pPr>
              <w:contextualSpacing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E805F5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E805F5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1 606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487" w:type="dxa"/>
            <w:shd w:val="clear" w:color="auto" w:fill="auto"/>
          </w:tcPr>
          <w:p w:rsidR="004E1B69" w:rsidRPr="00401DCC" w:rsidRDefault="004E1B69" w:rsidP="009063EA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454" w:type="dxa"/>
            <w:shd w:val="clear" w:color="auto" w:fill="auto"/>
          </w:tcPr>
          <w:p w:rsidR="004E1B69" w:rsidRPr="00401DCC" w:rsidRDefault="004E1B69" w:rsidP="00C91FA9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Высота во время максимального угла высыпки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9063EA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</w:rPr>
              <w:t>9947</w:t>
            </w:r>
          </w:p>
        </w:tc>
      </w:tr>
      <w:tr w:rsidR="004E1B69" w:rsidRPr="00401DCC" w:rsidTr="00DA7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B69" w:rsidRPr="00401DCC" w:rsidRDefault="004E1B69" w:rsidP="00DC165D">
            <w:pPr>
              <w:rPr>
                <w:color w:val="000000"/>
                <w:sz w:val="16"/>
                <w:szCs w:val="16"/>
              </w:rPr>
            </w:pPr>
            <w:r w:rsidRPr="00401DCC">
              <w:rPr>
                <w:color w:val="000000"/>
                <w:sz w:val="16"/>
                <w:szCs w:val="16"/>
                <w:lang w:val="ru-RU"/>
              </w:rPr>
              <w:t xml:space="preserve"> 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B69" w:rsidRPr="00401DCC" w:rsidRDefault="004E1B69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401D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1B69" w:rsidRPr="00401DCC" w:rsidRDefault="004E1B69" w:rsidP="00401DCC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en-US"/>
              </w:rPr>
              <w:t>~</w:t>
            </w:r>
            <w:r w:rsidRPr="00401DCC">
              <w:rPr>
                <w:sz w:val="16"/>
                <w:szCs w:val="16"/>
              </w:rPr>
              <w:t>4</w:t>
            </w:r>
            <w:r w:rsidRPr="00401DCC">
              <w:rPr>
                <w:sz w:val="16"/>
                <w:szCs w:val="16"/>
                <w:lang w:val="ru-RU"/>
              </w:rPr>
              <w:t>9,7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3941" w:type="dxa"/>
            <w:gridSpan w:val="2"/>
            <w:shd w:val="clear" w:color="auto" w:fill="auto"/>
          </w:tcPr>
          <w:p w:rsidR="004E1B69" w:rsidRPr="00401DCC" w:rsidRDefault="004E1B69" w:rsidP="00CB6B22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Шины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CB6B2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4E1B69" w:rsidRPr="00401DCC" w:rsidRDefault="004E1B69" w:rsidP="00401DCC">
            <w:pPr>
              <w:pStyle w:val="af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01DCC">
              <w:rPr>
                <w:kern w:val="24"/>
                <w:sz w:val="16"/>
                <w:szCs w:val="16"/>
              </w:rPr>
              <w:t>445/65 R22,5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3941" w:type="dxa"/>
            <w:gridSpan w:val="2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401DCC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</w:rPr>
              <w:t>51 000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3941" w:type="dxa"/>
            <w:gridSpan w:val="2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401DCC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</w:rPr>
              <w:t>3</w:t>
            </w:r>
            <w:r w:rsidRPr="00401DCC">
              <w:rPr>
                <w:sz w:val="16"/>
                <w:szCs w:val="16"/>
                <w:lang w:val="ru-RU"/>
              </w:rPr>
              <w:t xml:space="preserve"> </w:t>
            </w:r>
            <w:r w:rsidRPr="00401DCC">
              <w:rPr>
                <w:sz w:val="16"/>
                <w:szCs w:val="16"/>
              </w:rPr>
              <w:t>x</w:t>
            </w:r>
            <w:r w:rsidRPr="00401DCC">
              <w:rPr>
                <w:sz w:val="16"/>
                <w:szCs w:val="16"/>
                <w:lang w:val="ru-RU"/>
              </w:rPr>
              <w:t xml:space="preserve"> 11 </w:t>
            </w:r>
            <w:r w:rsidRPr="00401DCC">
              <w:rPr>
                <w:sz w:val="16"/>
                <w:szCs w:val="16"/>
              </w:rPr>
              <w:t>000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3941" w:type="dxa"/>
            <w:gridSpan w:val="2"/>
            <w:shd w:val="clear" w:color="auto" w:fill="auto"/>
          </w:tcPr>
          <w:p w:rsidR="004E1B69" w:rsidRPr="00401DCC" w:rsidRDefault="004E1B69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4E1B69" w:rsidRPr="00401DCC" w:rsidRDefault="004E1B69" w:rsidP="003527F3">
            <w:pPr>
              <w:jc w:val="center"/>
              <w:rPr>
                <w:sz w:val="16"/>
                <w:szCs w:val="16"/>
              </w:rPr>
            </w:pPr>
            <w:r w:rsidRPr="00401DCC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86" w:type="dxa"/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18 000</w:t>
            </w:r>
          </w:p>
        </w:tc>
      </w:tr>
      <w:tr w:rsidR="004E1B69" w:rsidRPr="00401DCC" w:rsidTr="00DA79DA">
        <w:trPr>
          <w:gridAfter w:val="1"/>
          <w:wAfter w:w="38" w:type="dxa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69" w:rsidRPr="00401DCC" w:rsidRDefault="004E1B69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69" w:rsidRPr="00401DCC" w:rsidRDefault="004E1B69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401DCC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69" w:rsidRPr="00401DCC" w:rsidRDefault="004E1B69" w:rsidP="00CB6B22">
            <w:pPr>
              <w:jc w:val="center"/>
              <w:rPr>
                <w:sz w:val="16"/>
                <w:szCs w:val="16"/>
                <w:lang w:val="ru-RU"/>
              </w:rPr>
            </w:pPr>
            <w:r w:rsidRPr="00401DCC">
              <w:rPr>
                <w:sz w:val="16"/>
                <w:szCs w:val="16"/>
                <w:lang w:val="ru-RU"/>
              </w:rPr>
              <w:t>38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2F" w:rsidRDefault="00A4322F">
      <w:r>
        <w:separator/>
      </w:r>
    </w:p>
  </w:endnote>
  <w:endnote w:type="continuationSeparator" w:id="0">
    <w:p w:rsidR="00A4322F" w:rsidRDefault="00A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4" w:rsidRDefault="001B73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1B73C4" w:rsidRDefault="001B73C4" w:rsidP="001B73C4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1B73C4" w:rsidRDefault="001B73C4" w:rsidP="001B73C4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1B73C4" w:rsidRDefault="001B73C4" w:rsidP="001B73C4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1B73C4" w:rsidP="001B73C4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4" w:rsidRDefault="001B7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2F" w:rsidRDefault="00A4322F">
      <w:r>
        <w:separator/>
      </w:r>
    </w:p>
  </w:footnote>
  <w:footnote w:type="continuationSeparator" w:id="0">
    <w:p w:rsidR="00A4322F" w:rsidRDefault="00A4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4" w:rsidRDefault="001B73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21039D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3B93F506" wp14:editId="43F27885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C4" w:rsidRDefault="001B7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1DE"/>
    <w:rsid w:val="00001997"/>
    <w:rsid w:val="00014B25"/>
    <w:rsid w:val="00014C06"/>
    <w:rsid w:val="00022634"/>
    <w:rsid w:val="00031D82"/>
    <w:rsid w:val="00050804"/>
    <w:rsid w:val="00051EA3"/>
    <w:rsid w:val="00060A7F"/>
    <w:rsid w:val="00060E39"/>
    <w:rsid w:val="00073575"/>
    <w:rsid w:val="00084456"/>
    <w:rsid w:val="00090B7B"/>
    <w:rsid w:val="00091871"/>
    <w:rsid w:val="000952D5"/>
    <w:rsid w:val="000B25BA"/>
    <w:rsid w:val="000C6866"/>
    <w:rsid w:val="000D0716"/>
    <w:rsid w:val="000E00CF"/>
    <w:rsid w:val="000E5D89"/>
    <w:rsid w:val="000E7F92"/>
    <w:rsid w:val="000F487B"/>
    <w:rsid w:val="00153143"/>
    <w:rsid w:val="0015459C"/>
    <w:rsid w:val="001548F5"/>
    <w:rsid w:val="001570B9"/>
    <w:rsid w:val="0017347B"/>
    <w:rsid w:val="001817B1"/>
    <w:rsid w:val="00187C8E"/>
    <w:rsid w:val="00187E8C"/>
    <w:rsid w:val="00187F1C"/>
    <w:rsid w:val="001B3F6E"/>
    <w:rsid w:val="001B43C5"/>
    <w:rsid w:val="001B73C4"/>
    <w:rsid w:val="001D1C20"/>
    <w:rsid w:val="001D3449"/>
    <w:rsid w:val="001E79C3"/>
    <w:rsid w:val="001F2399"/>
    <w:rsid w:val="001F2448"/>
    <w:rsid w:val="001F4E2B"/>
    <w:rsid w:val="001F65D9"/>
    <w:rsid w:val="002011C8"/>
    <w:rsid w:val="00201488"/>
    <w:rsid w:val="0021039D"/>
    <w:rsid w:val="00224B56"/>
    <w:rsid w:val="002529F8"/>
    <w:rsid w:val="002666B0"/>
    <w:rsid w:val="00273027"/>
    <w:rsid w:val="00275C66"/>
    <w:rsid w:val="00277DA2"/>
    <w:rsid w:val="00287689"/>
    <w:rsid w:val="00293D08"/>
    <w:rsid w:val="002A4E43"/>
    <w:rsid w:val="002B2BD8"/>
    <w:rsid w:val="002B6D60"/>
    <w:rsid w:val="002C13FD"/>
    <w:rsid w:val="002D1704"/>
    <w:rsid w:val="002E623B"/>
    <w:rsid w:val="002F01F7"/>
    <w:rsid w:val="00303189"/>
    <w:rsid w:val="00307DD2"/>
    <w:rsid w:val="00311FB1"/>
    <w:rsid w:val="00313F73"/>
    <w:rsid w:val="00326C1B"/>
    <w:rsid w:val="003303DF"/>
    <w:rsid w:val="00332C75"/>
    <w:rsid w:val="003446DF"/>
    <w:rsid w:val="003527F3"/>
    <w:rsid w:val="003605AB"/>
    <w:rsid w:val="00364A7C"/>
    <w:rsid w:val="003B53FC"/>
    <w:rsid w:val="003C0C70"/>
    <w:rsid w:val="003E2DD3"/>
    <w:rsid w:val="003E4877"/>
    <w:rsid w:val="003E731F"/>
    <w:rsid w:val="003F30F0"/>
    <w:rsid w:val="003F5836"/>
    <w:rsid w:val="00401DCC"/>
    <w:rsid w:val="00403A81"/>
    <w:rsid w:val="0042179B"/>
    <w:rsid w:val="00421FCE"/>
    <w:rsid w:val="00425BDF"/>
    <w:rsid w:val="004433EF"/>
    <w:rsid w:val="00450E8F"/>
    <w:rsid w:val="004512DA"/>
    <w:rsid w:val="00455328"/>
    <w:rsid w:val="004578CA"/>
    <w:rsid w:val="004664D4"/>
    <w:rsid w:val="00482C3C"/>
    <w:rsid w:val="00485A7C"/>
    <w:rsid w:val="004870E8"/>
    <w:rsid w:val="00490CAF"/>
    <w:rsid w:val="004B42F2"/>
    <w:rsid w:val="004D0081"/>
    <w:rsid w:val="004D50A7"/>
    <w:rsid w:val="004D63A4"/>
    <w:rsid w:val="004D72B7"/>
    <w:rsid w:val="004E1828"/>
    <w:rsid w:val="004E1B69"/>
    <w:rsid w:val="004E2449"/>
    <w:rsid w:val="004E3CE6"/>
    <w:rsid w:val="004E6998"/>
    <w:rsid w:val="005012BD"/>
    <w:rsid w:val="005122E4"/>
    <w:rsid w:val="00534A3F"/>
    <w:rsid w:val="00542E98"/>
    <w:rsid w:val="00547B5A"/>
    <w:rsid w:val="00573574"/>
    <w:rsid w:val="005834E2"/>
    <w:rsid w:val="005B0AC1"/>
    <w:rsid w:val="005B5DAF"/>
    <w:rsid w:val="005D34D8"/>
    <w:rsid w:val="005D3C99"/>
    <w:rsid w:val="00650CF1"/>
    <w:rsid w:val="00654DF1"/>
    <w:rsid w:val="00662E90"/>
    <w:rsid w:val="006761F3"/>
    <w:rsid w:val="00691E51"/>
    <w:rsid w:val="00692E66"/>
    <w:rsid w:val="006B76B8"/>
    <w:rsid w:val="006C5AAC"/>
    <w:rsid w:val="006C700B"/>
    <w:rsid w:val="006D0591"/>
    <w:rsid w:val="006D1891"/>
    <w:rsid w:val="006D409E"/>
    <w:rsid w:val="006D4B62"/>
    <w:rsid w:val="006E41F3"/>
    <w:rsid w:val="006E754B"/>
    <w:rsid w:val="006E7CB6"/>
    <w:rsid w:val="006F006D"/>
    <w:rsid w:val="006F67B8"/>
    <w:rsid w:val="00701F1D"/>
    <w:rsid w:val="007043C7"/>
    <w:rsid w:val="00715CF5"/>
    <w:rsid w:val="00721437"/>
    <w:rsid w:val="007261C5"/>
    <w:rsid w:val="00730124"/>
    <w:rsid w:val="00737323"/>
    <w:rsid w:val="00756715"/>
    <w:rsid w:val="00757071"/>
    <w:rsid w:val="00763604"/>
    <w:rsid w:val="00765873"/>
    <w:rsid w:val="00765D1E"/>
    <w:rsid w:val="0079452D"/>
    <w:rsid w:val="007A353D"/>
    <w:rsid w:val="007E47B6"/>
    <w:rsid w:val="008001D2"/>
    <w:rsid w:val="00806B7A"/>
    <w:rsid w:val="00807200"/>
    <w:rsid w:val="00807397"/>
    <w:rsid w:val="00807AE9"/>
    <w:rsid w:val="008122CB"/>
    <w:rsid w:val="0084221D"/>
    <w:rsid w:val="00847601"/>
    <w:rsid w:val="00854837"/>
    <w:rsid w:val="0086747B"/>
    <w:rsid w:val="00867657"/>
    <w:rsid w:val="00872820"/>
    <w:rsid w:val="00883592"/>
    <w:rsid w:val="008B7D20"/>
    <w:rsid w:val="008C32D5"/>
    <w:rsid w:val="008D1734"/>
    <w:rsid w:val="008E013D"/>
    <w:rsid w:val="008F7CC5"/>
    <w:rsid w:val="009007B9"/>
    <w:rsid w:val="00901A36"/>
    <w:rsid w:val="00905686"/>
    <w:rsid w:val="00911D10"/>
    <w:rsid w:val="0093600C"/>
    <w:rsid w:val="009557F2"/>
    <w:rsid w:val="00957058"/>
    <w:rsid w:val="00967816"/>
    <w:rsid w:val="00971F51"/>
    <w:rsid w:val="00976DEB"/>
    <w:rsid w:val="0099213C"/>
    <w:rsid w:val="00997B49"/>
    <w:rsid w:val="009A78DD"/>
    <w:rsid w:val="009B177F"/>
    <w:rsid w:val="009B3730"/>
    <w:rsid w:val="009B57C9"/>
    <w:rsid w:val="009B732B"/>
    <w:rsid w:val="009C2D8E"/>
    <w:rsid w:val="009C64B1"/>
    <w:rsid w:val="009E2E7D"/>
    <w:rsid w:val="009E7BC9"/>
    <w:rsid w:val="00A10E8B"/>
    <w:rsid w:val="00A12B2C"/>
    <w:rsid w:val="00A23E64"/>
    <w:rsid w:val="00A31AC9"/>
    <w:rsid w:val="00A33923"/>
    <w:rsid w:val="00A4322F"/>
    <w:rsid w:val="00A5398C"/>
    <w:rsid w:val="00A6419B"/>
    <w:rsid w:val="00A64216"/>
    <w:rsid w:val="00A659E9"/>
    <w:rsid w:val="00A67B24"/>
    <w:rsid w:val="00A855DC"/>
    <w:rsid w:val="00A86A15"/>
    <w:rsid w:val="00A97F71"/>
    <w:rsid w:val="00AA3067"/>
    <w:rsid w:val="00AB4ADC"/>
    <w:rsid w:val="00AB4D3B"/>
    <w:rsid w:val="00AC18D8"/>
    <w:rsid w:val="00AC1F36"/>
    <w:rsid w:val="00AC63B1"/>
    <w:rsid w:val="00AC7FAD"/>
    <w:rsid w:val="00B03ECC"/>
    <w:rsid w:val="00B07E63"/>
    <w:rsid w:val="00B1167C"/>
    <w:rsid w:val="00B11F2F"/>
    <w:rsid w:val="00B20E59"/>
    <w:rsid w:val="00B37CFA"/>
    <w:rsid w:val="00B468D3"/>
    <w:rsid w:val="00B51497"/>
    <w:rsid w:val="00B547B9"/>
    <w:rsid w:val="00B8704B"/>
    <w:rsid w:val="00B91506"/>
    <w:rsid w:val="00B96BB6"/>
    <w:rsid w:val="00BB50D8"/>
    <w:rsid w:val="00BC26DC"/>
    <w:rsid w:val="00BD1804"/>
    <w:rsid w:val="00BD36D1"/>
    <w:rsid w:val="00BF7E15"/>
    <w:rsid w:val="00C273F5"/>
    <w:rsid w:val="00C30473"/>
    <w:rsid w:val="00C330AF"/>
    <w:rsid w:val="00C46AC0"/>
    <w:rsid w:val="00C65219"/>
    <w:rsid w:val="00C91FA9"/>
    <w:rsid w:val="00C92A9B"/>
    <w:rsid w:val="00C92D6C"/>
    <w:rsid w:val="00CA3E77"/>
    <w:rsid w:val="00CB0B40"/>
    <w:rsid w:val="00CB3250"/>
    <w:rsid w:val="00CB5E17"/>
    <w:rsid w:val="00CC6BEC"/>
    <w:rsid w:val="00CD1A8F"/>
    <w:rsid w:val="00CE3747"/>
    <w:rsid w:val="00CF4225"/>
    <w:rsid w:val="00D2571C"/>
    <w:rsid w:val="00D27F13"/>
    <w:rsid w:val="00D34939"/>
    <w:rsid w:val="00D41CE0"/>
    <w:rsid w:val="00D51934"/>
    <w:rsid w:val="00D52D38"/>
    <w:rsid w:val="00D80736"/>
    <w:rsid w:val="00DA1692"/>
    <w:rsid w:val="00DA3FC9"/>
    <w:rsid w:val="00DA79DA"/>
    <w:rsid w:val="00DB2CCB"/>
    <w:rsid w:val="00DB6F92"/>
    <w:rsid w:val="00DC6476"/>
    <w:rsid w:val="00DD1937"/>
    <w:rsid w:val="00E0651A"/>
    <w:rsid w:val="00E07C18"/>
    <w:rsid w:val="00E15C65"/>
    <w:rsid w:val="00E16170"/>
    <w:rsid w:val="00E342A3"/>
    <w:rsid w:val="00E3711D"/>
    <w:rsid w:val="00E540F6"/>
    <w:rsid w:val="00E70ED5"/>
    <w:rsid w:val="00EA4133"/>
    <w:rsid w:val="00EB4E0A"/>
    <w:rsid w:val="00EF265F"/>
    <w:rsid w:val="00EF510A"/>
    <w:rsid w:val="00F00DE0"/>
    <w:rsid w:val="00F124B7"/>
    <w:rsid w:val="00F26725"/>
    <w:rsid w:val="00F3304F"/>
    <w:rsid w:val="00F37D5F"/>
    <w:rsid w:val="00F47D62"/>
    <w:rsid w:val="00F774F8"/>
    <w:rsid w:val="00F836BE"/>
    <w:rsid w:val="00F852F1"/>
    <w:rsid w:val="00F9115B"/>
    <w:rsid w:val="00F96471"/>
    <w:rsid w:val="00F96795"/>
    <w:rsid w:val="00F96E20"/>
    <w:rsid w:val="00FA0D01"/>
    <w:rsid w:val="00FB230C"/>
    <w:rsid w:val="00FB51DF"/>
    <w:rsid w:val="00FC3352"/>
    <w:rsid w:val="00FE1BA2"/>
    <w:rsid w:val="00FE25C1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DA1692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DA1692"/>
    <w:rPr>
      <w:rFonts w:ascii="Symbol" w:hAnsi="Symbol"/>
    </w:rPr>
  </w:style>
  <w:style w:type="character" w:customStyle="1" w:styleId="WW8Num3z0">
    <w:name w:val="WW8Num3z0"/>
    <w:rsid w:val="00DA1692"/>
    <w:rPr>
      <w:rFonts w:ascii="Symbol" w:hAnsi="Symbol"/>
    </w:rPr>
  </w:style>
  <w:style w:type="character" w:customStyle="1" w:styleId="WW8Num3z1">
    <w:name w:val="WW8Num3z1"/>
    <w:rsid w:val="00DA1692"/>
    <w:rPr>
      <w:rFonts w:ascii="Courier New" w:hAnsi="Courier New" w:cs="Courier New"/>
    </w:rPr>
  </w:style>
  <w:style w:type="character" w:customStyle="1" w:styleId="WW8Num3z2">
    <w:name w:val="WW8Num3z2"/>
    <w:rsid w:val="00DA1692"/>
    <w:rPr>
      <w:rFonts w:ascii="Wingdings" w:hAnsi="Wingdings"/>
    </w:rPr>
  </w:style>
  <w:style w:type="character" w:customStyle="1" w:styleId="WW8Num4z0">
    <w:name w:val="WW8Num4z0"/>
    <w:rsid w:val="00DA1692"/>
    <w:rPr>
      <w:rFonts w:ascii="Symbol" w:hAnsi="Symbol"/>
    </w:rPr>
  </w:style>
  <w:style w:type="character" w:customStyle="1" w:styleId="WW8Num4z1">
    <w:name w:val="WW8Num4z1"/>
    <w:rsid w:val="00DA1692"/>
    <w:rPr>
      <w:rFonts w:ascii="Courier New" w:hAnsi="Courier New" w:cs="Courier New"/>
    </w:rPr>
  </w:style>
  <w:style w:type="character" w:customStyle="1" w:styleId="WW8Num4z2">
    <w:name w:val="WW8Num4z2"/>
    <w:rsid w:val="00DA1692"/>
    <w:rPr>
      <w:rFonts w:ascii="Wingdings" w:hAnsi="Wingdings"/>
    </w:rPr>
  </w:style>
  <w:style w:type="character" w:customStyle="1" w:styleId="WW8Num5z0">
    <w:name w:val="WW8Num5z0"/>
    <w:rsid w:val="00DA1692"/>
    <w:rPr>
      <w:rFonts w:ascii="Symbol" w:hAnsi="Symbol"/>
    </w:rPr>
  </w:style>
  <w:style w:type="character" w:customStyle="1" w:styleId="WW8Num5z1">
    <w:name w:val="WW8Num5z1"/>
    <w:rsid w:val="00DA1692"/>
    <w:rPr>
      <w:rFonts w:ascii="Courier New" w:hAnsi="Courier New" w:cs="Courier New"/>
    </w:rPr>
  </w:style>
  <w:style w:type="character" w:customStyle="1" w:styleId="WW8Num5z2">
    <w:name w:val="WW8Num5z2"/>
    <w:rsid w:val="00DA1692"/>
    <w:rPr>
      <w:rFonts w:ascii="Wingdings" w:hAnsi="Wingdings"/>
    </w:rPr>
  </w:style>
  <w:style w:type="character" w:customStyle="1" w:styleId="WW8Num7z0">
    <w:name w:val="WW8Num7z0"/>
    <w:rsid w:val="00DA1692"/>
    <w:rPr>
      <w:rFonts w:ascii="Symbol" w:hAnsi="Symbol"/>
    </w:rPr>
  </w:style>
  <w:style w:type="character" w:customStyle="1" w:styleId="WW8Num7z1">
    <w:name w:val="WW8Num7z1"/>
    <w:rsid w:val="00DA1692"/>
    <w:rPr>
      <w:rFonts w:ascii="Courier New" w:hAnsi="Courier New" w:cs="Courier New"/>
    </w:rPr>
  </w:style>
  <w:style w:type="character" w:customStyle="1" w:styleId="WW8Num7z2">
    <w:name w:val="WW8Num7z2"/>
    <w:rsid w:val="00DA1692"/>
    <w:rPr>
      <w:rFonts w:ascii="Wingdings" w:hAnsi="Wingdings"/>
    </w:rPr>
  </w:style>
  <w:style w:type="character" w:customStyle="1" w:styleId="WW8Num9z0">
    <w:name w:val="WW8Num9z0"/>
    <w:rsid w:val="00DA1692"/>
    <w:rPr>
      <w:rFonts w:ascii="Symbol" w:hAnsi="Symbol"/>
    </w:rPr>
  </w:style>
  <w:style w:type="character" w:customStyle="1" w:styleId="WW8Num9z1">
    <w:name w:val="WW8Num9z1"/>
    <w:rsid w:val="00DA1692"/>
    <w:rPr>
      <w:rFonts w:ascii="Courier New" w:hAnsi="Courier New" w:cs="Courier New"/>
    </w:rPr>
  </w:style>
  <w:style w:type="character" w:customStyle="1" w:styleId="WW8Num9z2">
    <w:name w:val="WW8Num9z2"/>
    <w:rsid w:val="00DA1692"/>
    <w:rPr>
      <w:rFonts w:ascii="Wingdings" w:hAnsi="Wingdings"/>
    </w:rPr>
  </w:style>
  <w:style w:type="character" w:customStyle="1" w:styleId="WW8Num10z0">
    <w:name w:val="WW8Num10z0"/>
    <w:rsid w:val="00DA1692"/>
    <w:rPr>
      <w:rFonts w:ascii="Symbol" w:hAnsi="Symbol"/>
    </w:rPr>
  </w:style>
  <w:style w:type="character" w:customStyle="1" w:styleId="WW8Num10z1">
    <w:name w:val="WW8Num10z1"/>
    <w:rsid w:val="00DA1692"/>
    <w:rPr>
      <w:rFonts w:ascii="Courier New" w:hAnsi="Courier New" w:cs="Courier New"/>
    </w:rPr>
  </w:style>
  <w:style w:type="character" w:customStyle="1" w:styleId="WW8Num10z2">
    <w:name w:val="WW8Num10z2"/>
    <w:rsid w:val="00DA1692"/>
    <w:rPr>
      <w:rFonts w:ascii="Wingdings" w:hAnsi="Wingdings"/>
    </w:rPr>
  </w:style>
  <w:style w:type="character" w:customStyle="1" w:styleId="WW8Num12z0">
    <w:name w:val="WW8Num12z0"/>
    <w:rsid w:val="00DA1692"/>
    <w:rPr>
      <w:rFonts w:ascii="Symbol" w:hAnsi="Symbol"/>
    </w:rPr>
  </w:style>
  <w:style w:type="character" w:customStyle="1" w:styleId="WW8Num12z1">
    <w:name w:val="WW8Num12z1"/>
    <w:rsid w:val="00DA1692"/>
    <w:rPr>
      <w:rFonts w:ascii="Courier New" w:hAnsi="Courier New" w:cs="Courier New"/>
    </w:rPr>
  </w:style>
  <w:style w:type="character" w:customStyle="1" w:styleId="WW8Num12z2">
    <w:name w:val="WW8Num12z2"/>
    <w:rsid w:val="00DA1692"/>
    <w:rPr>
      <w:rFonts w:ascii="Wingdings" w:hAnsi="Wingdings"/>
    </w:rPr>
  </w:style>
  <w:style w:type="character" w:customStyle="1" w:styleId="WW8Num14z0">
    <w:name w:val="WW8Num14z0"/>
    <w:rsid w:val="00DA1692"/>
    <w:rPr>
      <w:rFonts w:ascii="Symbol" w:hAnsi="Symbol"/>
    </w:rPr>
  </w:style>
  <w:style w:type="character" w:customStyle="1" w:styleId="WW8Num14z2">
    <w:name w:val="WW8Num14z2"/>
    <w:rsid w:val="00DA1692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DA1692"/>
    <w:rPr>
      <w:rFonts w:ascii="Courier New" w:hAnsi="Courier New" w:cs="Courier New"/>
    </w:rPr>
  </w:style>
  <w:style w:type="character" w:customStyle="1" w:styleId="WW8Num14z5">
    <w:name w:val="WW8Num14z5"/>
    <w:rsid w:val="00DA1692"/>
    <w:rPr>
      <w:rFonts w:ascii="Wingdings" w:hAnsi="Wingdings"/>
    </w:rPr>
  </w:style>
  <w:style w:type="character" w:customStyle="1" w:styleId="WW8Num15z0">
    <w:name w:val="WW8Num15z0"/>
    <w:rsid w:val="00DA1692"/>
    <w:rPr>
      <w:rFonts w:ascii="Symbol" w:hAnsi="Symbol"/>
    </w:rPr>
  </w:style>
  <w:style w:type="character" w:customStyle="1" w:styleId="WW8Num15z1">
    <w:name w:val="WW8Num15z1"/>
    <w:rsid w:val="00DA1692"/>
    <w:rPr>
      <w:rFonts w:ascii="Courier New" w:hAnsi="Courier New" w:cs="Courier New"/>
    </w:rPr>
  </w:style>
  <w:style w:type="character" w:customStyle="1" w:styleId="WW8Num15z2">
    <w:name w:val="WW8Num15z2"/>
    <w:rsid w:val="00DA1692"/>
    <w:rPr>
      <w:rFonts w:ascii="Wingdings" w:hAnsi="Wingdings"/>
    </w:rPr>
  </w:style>
  <w:style w:type="character" w:styleId="a3">
    <w:name w:val="Hyperlink"/>
    <w:rsid w:val="00DA1692"/>
    <w:rPr>
      <w:color w:val="0000FF"/>
      <w:u w:val="single"/>
    </w:rPr>
  </w:style>
  <w:style w:type="character" w:styleId="a4">
    <w:name w:val="FollowedHyperlink"/>
    <w:semiHidden/>
    <w:rsid w:val="00DA1692"/>
    <w:rPr>
      <w:color w:val="800080"/>
      <w:u w:val="single"/>
    </w:rPr>
  </w:style>
  <w:style w:type="paragraph" w:styleId="a5">
    <w:name w:val="header"/>
    <w:basedOn w:val="a"/>
    <w:next w:val="a6"/>
    <w:link w:val="a7"/>
    <w:rsid w:val="00DA1692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DA1692"/>
    <w:rPr>
      <w:rFonts w:ascii="Tahoma" w:hAnsi="Tahoma" w:cs="Tahoma"/>
      <w:sz w:val="22"/>
    </w:rPr>
  </w:style>
  <w:style w:type="paragraph" w:styleId="a9">
    <w:name w:val="List"/>
    <w:basedOn w:val="a6"/>
    <w:semiHidden/>
    <w:rsid w:val="00DA1692"/>
  </w:style>
  <w:style w:type="paragraph" w:styleId="aa">
    <w:name w:val="Signature"/>
    <w:basedOn w:val="a"/>
    <w:semiHidden/>
    <w:rsid w:val="00DA16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DA1692"/>
    <w:pPr>
      <w:suppressLineNumbers/>
    </w:pPr>
    <w:rPr>
      <w:rFonts w:cs="Tahoma"/>
    </w:rPr>
  </w:style>
  <w:style w:type="paragraph" w:styleId="ab">
    <w:name w:val="footer"/>
    <w:basedOn w:val="a"/>
    <w:semiHidden/>
    <w:rsid w:val="00DA1692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DA1692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DA1692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DA1692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8768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8">
    <w:name w:val="Основной текст Знак"/>
    <w:basedOn w:val="a0"/>
    <w:link w:val="a6"/>
    <w:rsid w:val="00450E8F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F1FA-5F01-48D6-9404-94F738D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3909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48</cp:revision>
  <cp:lastPrinted>2014-03-04T10:12:00Z</cp:lastPrinted>
  <dcterms:created xsi:type="dcterms:W3CDTF">2014-03-06T08:07:00Z</dcterms:created>
  <dcterms:modified xsi:type="dcterms:W3CDTF">2018-10-10T10:52:00Z</dcterms:modified>
</cp:coreProperties>
</file>